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6C8DB4" w14:textId="77777777" w:rsidR="003635AA" w:rsidRDefault="002A4ED5">
      <w:pPr>
        <w:pStyle w:val="Autor-Endereo"/>
      </w:pPr>
      <w:bookmarkStart w:id="0" w:name="_Hlk83301663"/>
      <w:bookmarkEnd w:id="0"/>
      <w:r>
        <w:rPr>
          <w:b/>
          <w:sz w:val="24"/>
          <w:lang w:val="en-US"/>
        </w:rPr>
        <w:t xml:space="preserve">DESENVOLVIMENTO DE SITE PARA CÁLCULO NUTRICIONAL BASEADO EM VALORES NUTRICIONAIS DE ALIMENTOS INDUSTRIALIZADOS </w:t>
      </w:r>
    </w:p>
    <w:p w14:paraId="70850808" w14:textId="77777777" w:rsidR="003635AA" w:rsidRDefault="002A4ED5">
      <w:pPr>
        <w:pStyle w:val="Autor"/>
      </w:pPr>
      <w:proofErr w:type="spellStart"/>
      <w:r>
        <w:t>Ingryd</w:t>
      </w:r>
      <w:proofErr w:type="spellEnd"/>
      <w:r>
        <w:t xml:space="preserve"> Vaz da Silva</w:t>
      </w:r>
      <w:bookmarkStart w:id="1" w:name="_Hlk50539761"/>
      <w:r>
        <w:rPr>
          <w:vertAlign w:val="superscript"/>
        </w:rPr>
        <w:t>1</w:t>
      </w:r>
      <w:bookmarkEnd w:id="1"/>
      <w:r>
        <w:t xml:space="preserve">, </w:t>
      </w:r>
      <w:proofErr w:type="spellStart"/>
      <w:r>
        <w:t>Thays</w:t>
      </w:r>
      <w:proofErr w:type="spellEnd"/>
      <w:r>
        <w:t xml:space="preserve"> </w:t>
      </w:r>
      <w:proofErr w:type="spellStart"/>
      <w:r>
        <w:t>Inacio</w:t>
      </w:r>
      <w:proofErr w:type="spellEnd"/>
      <w:r>
        <w:t xml:space="preserve"> Rodrigues da Silva</w:t>
      </w:r>
      <w:r>
        <w:rPr>
          <w:vertAlign w:val="superscript"/>
        </w:rPr>
        <w:t>1</w:t>
      </w:r>
      <w:r>
        <w:t>, Aline Cristina Sabadini</w:t>
      </w:r>
      <w:r>
        <w:rPr>
          <w:vertAlign w:val="superscript"/>
        </w:rPr>
        <w:t>1</w:t>
      </w:r>
      <w:r>
        <w:t>, Denis Henrique de Deus Lima</w:t>
      </w:r>
      <w:r>
        <w:rPr>
          <w:vertAlign w:val="superscript"/>
        </w:rPr>
        <w:t>1</w:t>
      </w:r>
    </w:p>
    <w:p w14:paraId="3A920C59" w14:textId="02525403" w:rsidR="003635AA" w:rsidRDefault="002A4ED5">
      <w:pPr>
        <w:pStyle w:val="Autor-Endereo"/>
        <w:rPr>
          <w:vertAlign w:val="superscript"/>
        </w:rPr>
      </w:pPr>
      <w:r w:rsidRPr="00D1429E">
        <w:rPr>
          <w:vertAlign w:val="superscript"/>
        </w:rPr>
        <w:t>1</w:t>
      </w:r>
      <w:r>
        <w:t>Instituto Federal de Educação, Ciência e Tecnologia</w:t>
      </w:r>
      <w:r w:rsidR="003E06E8">
        <w:t xml:space="preserve"> de Mato Grosso do Sul</w:t>
      </w:r>
      <w:r>
        <w:t xml:space="preserve"> – Três Lagoas - MS</w:t>
      </w:r>
    </w:p>
    <w:p w14:paraId="0FF08C79" w14:textId="28B5BED2" w:rsidR="003635AA" w:rsidRDefault="002A4ED5">
      <w:pPr>
        <w:pStyle w:val="Autor-E-Mail"/>
      </w:pPr>
      <w:r>
        <w:t xml:space="preserve">ingrydvazdasilva@gmail.com, </w:t>
      </w:r>
      <w:r w:rsidR="00D1429E" w:rsidRPr="00D1429E">
        <w:t>thays.inaciotls@gmail.com</w:t>
      </w:r>
      <w:r w:rsidR="00D1429E">
        <w:t xml:space="preserve">, </w:t>
      </w:r>
      <w:r w:rsidR="00D1429E" w:rsidRPr="00D1429E">
        <w:t>aline.sabadini@ifms.edu.br</w:t>
      </w:r>
      <w:r w:rsidR="00D1429E">
        <w:t>, denis.lima@ifms.edu.br</w:t>
      </w:r>
    </w:p>
    <w:p w14:paraId="1A49C524" w14:textId="77777777" w:rsidR="003635AA" w:rsidRDefault="002A4ED5">
      <w:pPr>
        <w:pStyle w:val="Texto"/>
      </w:pPr>
      <w:r>
        <w:t>Área/Subárea: CBS – Ciências Biológicas e da Saúde</w:t>
      </w:r>
      <w:r>
        <w:tab/>
      </w:r>
      <w:r>
        <w:tab/>
      </w:r>
      <w:r>
        <w:tab/>
        <w:t>Tipo de Pesquisa: Científica</w:t>
      </w:r>
    </w:p>
    <w:p w14:paraId="1B1CBEFC" w14:textId="004E8A77" w:rsidR="003635AA" w:rsidRDefault="002A4ED5">
      <w:pPr>
        <w:pStyle w:val="Texto"/>
      </w:pPr>
      <w:r>
        <w:rPr>
          <w:b/>
        </w:rPr>
        <w:t>Palavras-chave:</w:t>
      </w:r>
      <w:r>
        <w:t xml:space="preserve"> Alimentação saudável</w:t>
      </w:r>
      <w:r w:rsidR="00496AD8">
        <w:t>.</w:t>
      </w:r>
      <w:r>
        <w:t xml:space="preserve"> Alimentos industrializados</w:t>
      </w:r>
      <w:r w:rsidR="00496AD8">
        <w:t>.</w:t>
      </w:r>
      <w:r>
        <w:t xml:space="preserve"> Valores nutricionais.</w:t>
      </w:r>
    </w:p>
    <w:p w14:paraId="38D79945" w14:textId="77777777" w:rsidR="003635AA" w:rsidRDefault="003635AA"/>
    <w:p w14:paraId="421FD019" w14:textId="77777777" w:rsidR="003635AA" w:rsidRDefault="003635AA">
      <w:pPr>
        <w:sectPr w:rsidR="003635AA">
          <w:headerReference w:type="default" r:id="rId6"/>
          <w:footerReference w:type="default" r:id="rId7"/>
          <w:pgSz w:w="11906" w:h="16838"/>
          <w:pgMar w:top="1985" w:right="567" w:bottom="1475" w:left="1134" w:header="284" w:footer="1418" w:gutter="0"/>
          <w:cols w:space="720"/>
          <w:formProt w:val="0"/>
          <w:docGrid w:linePitch="360"/>
        </w:sectPr>
      </w:pPr>
    </w:p>
    <w:p w14:paraId="597F155D" w14:textId="77777777" w:rsidR="003635AA" w:rsidRDefault="002A4ED5">
      <w:pPr>
        <w:pStyle w:val="Texto-TtulodeSeo"/>
      </w:pPr>
      <w:r>
        <w:t>Introdução</w:t>
      </w:r>
    </w:p>
    <w:p w14:paraId="393A0F47" w14:textId="77777777" w:rsidR="00884A96" w:rsidRPr="00884A96" w:rsidRDefault="00884A96" w:rsidP="00DE7FB0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884A96">
        <w:rPr>
          <w:rFonts w:ascii="Times New Roman" w:eastAsia="Times New Roman" w:hAnsi="Times New Roman"/>
          <w:sz w:val="20"/>
          <w:szCs w:val="20"/>
          <w:lang w:eastAsia="pt-BR"/>
        </w:rPr>
        <w:t>É genuíno a importância de uma alimentação saudável, completa e variada para o estímulo da saúde, sobretudo dos organismos, para controle e prevenção de doenças crônicas não transmissíveis, das quais o predomínio vem crescendo significativamente (BOOG, 1999).</w:t>
      </w:r>
    </w:p>
    <w:p w14:paraId="30098084" w14:textId="77F1F280" w:rsidR="00DE7FB0" w:rsidRDefault="00884A96" w:rsidP="00DE7FB0">
      <w:pPr>
        <w:pStyle w:val="Texto"/>
        <w:spacing w:after="0"/>
      </w:pPr>
      <w:r w:rsidRPr="00E94BF2">
        <w:t>O hábito alimentar de uma pessoa é formado na infância e é influenciado por vários fatores, tais como: contato familiar, convívio, influências da mídia</w:t>
      </w:r>
      <w:r w:rsidR="00243A6A">
        <w:t xml:space="preserve"> e </w:t>
      </w:r>
      <w:r w:rsidRPr="00E94BF2">
        <w:t>renda</w:t>
      </w:r>
      <w:r w:rsidR="00243A6A">
        <w:t xml:space="preserve">. </w:t>
      </w:r>
      <w:r w:rsidRPr="00E94BF2">
        <w:t>Com isso, para uma alimentação saudável, é imprescindível conscientizar as pessoas da importância da leitura dos rótulos que apresentam valores nutricionais dos alimentos industrializados, como por exemplo: valor energético, carboidratos, proteínas e gorduras (SILVA</w:t>
      </w:r>
      <w:r w:rsidR="00B21CAB">
        <w:t>; COSTA; GIUGLIANI,</w:t>
      </w:r>
      <w:r w:rsidRPr="00E94BF2">
        <w:t xml:space="preserve"> 2016).</w:t>
      </w:r>
    </w:p>
    <w:p w14:paraId="17E90C36" w14:textId="19F2686A" w:rsidR="00884A96" w:rsidRDefault="00884A96" w:rsidP="00D66E99">
      <w:pPr>
        <w:pStyle w:val="Texto"/>
        <w:spacing w:after="0"/>
        <w:rPr>
          <w:rFonts w:eastAsia="Times New Roman"/>
          <w:szCs w:val="20"/>
          <w:lang w:eastAsia="pt-BR"/>
        </w:rPr>
      </w:pPr>
      <w:r w:rsidRPr="00884A96">
        <w:rPr>
          <w:rFonts w:eastAsia="Times New Roman"/>
          <w:szCs w:val="20"/>
          <w:lang w:eastAsia="pt-BR"/>
        </w:rPr>
        <w:t>Pensando em criar algo que possa auxiliar a população, foi escolhido a construção de um website com intuito de ajudar os usuários a compreender a importância de uma alimentação saudável ao invés de alimentos industrializados que ao ser</w:t>
      </w:r>
      <w:r w:rsidR="00DE7FB0">
        <w:rPr>
          <w:rFonts w:eastAsia="Times New Roman"/>
          <w:szCs w:val="20"/>
          <w:lang w:eastAsia="pt-BR"/>
        </w:rPr>
        <w:t>em</w:t>
      </w:r>
      <w:r w:rsidRPr="00884A96">
        <w:rPr>
          <w:rFonts w:eastAsia="Times New Roman"/>
          <w:szCs w:val="20"/>
          <w:lang w:eastAsia="pt-BR"/>
        </w:rPr>
        <w:t xml:space="preserve"> consumidos em pequenas porções apresentam grande valor energético em sua dieta do seu dia a dia (CASSIMIRO</w:t>
      </w:r>
      <w:r w:rsidR="00B21CAB">
        <w:rPr>
          <w:rFonts w:eastAsia="Times New Roman"/>
          <w:szCs w:val="20"/>
          <w:lang w:eastAsia="pt-BR"/>
        </w:rPr>
        <w:t>;</w:t>
      </w:r>
      <w:r w:rsidRPr="00884A96">
        <w:rPr>
          <w:rFonts w:eastAsia="Times New Roman"/>
          <w:szCs w:val="20"/>
          <w:lang w:eastAsia="pt-BR"/>
        </w:rPr>
        <w:t xml:space="preserve"> COLAUTO</w:t>
      </w:r>
      <w:r w:rsidR="00B21CAB">
        <w:rPr>
          <w:rFonts w:eastAsia="Times New Roman"/>
          <w:szCs w:val="20"/>
          <w:lang w:eastAsia="pt-BR"/>
        </w:rPr>
        <w:t xml:space="preserve">; </w:t>
      </w:r>
      <w:r w:rsidRPr="00884A96">
        <w:rPr>
          <w:rFonts w:eastAsia="Times New Roman"/>
          <w:szCs w:val="20"/>
          <w:lang w:eastAsia="pt-BR"/>
        </w:rPr>
        <w:t>LINDE, 2006). </w:t>
      </w:r>
    </w:p>
    <w:p w14:paraId="571FD40C" w14:textId="77777777" w:rsidR="00243A6A" w:rsidRPr="00D66E99" w:rsidRDefault="00243A6A" w:rsidP="00D66E99">
      <w:pPr>
        <w:pStyle w:val="Texto"/>
        <w:spacing w:after="0"/>
      </w:pPr>
    </w:p>
    <w:p w14:paraId="4C201810" w14:textId="296B9F2C" w:rsidR="003635AA" w:rsidRDefault="002A4ED5">
      <w:pPr>
        <w:pStyle w:val="Texto-TtulodeSeo"/>
      </w:pPr>
      <w:r>
        <w:t>Metodologia</w:t>
      </w:r>
    </w:p>
    <w:p w14:paraId="2A040FD6" w14:textId="074F44D2" w:rsidR="003635AA" w:rsidRPr="00E94BF2" w:rsidRDefault="00884A96" w:rsidP="00DE7FB0">
      <w:pPr>
        <w:pStyle w:val="Texto"/>
        <w:spacing w:after="0"/>
      </w:pPr>
      <w:r w:rsidRPr="00E94BF2">
        <w:t>O site apresenta de forma simples um método para auxiliar no acompanhamento diário de consumo de produtos industrializados. O usuário irá se cadastrar e informar os alimentos industrializados ingeridos no dia, e por meio dessas informações, o website estimará qual é a porcentagem do valor energético diário baseado em uma dieta de 2000 kcal (8400 kJ) que o usuário consumiu.</w:t>
      </w:r>
    </w:p>
    <w:p w14:paraId="24E73DAB" w14:textId="51D2967D" w:rsidR="00884A96" w:rsidRPr="00E94BF2" w:rsidRDefault="00884A96" w:rsidP="00DE7FB0">
      <w:pPr>
        <w:pStyle w:val="Texto"/>
        <w:spacing w:after="0"/>
      </w:pPr>
      <w:r w:rsidRPr="00E94BF2">
        <w:t>Para o desenvolvimento do projeto, foi realizada uma divisão em etapas. A primeira etapa foi o levantamento de requisitos, onde foi avaliado como o site deveria se comportar, quais os dados que o sistema tinha que possuir e as linguagens que seriam utilizadas.</w:t>
      </w:r>
    </w:p>
    <w:p w14:paraId="29E0420E" w14:textId="260F988D" w:rsidR="00884A96" w:rsidRPr="00E94BF2" w:rsidRDefault="47FEDC4E" w:rsidP="00DE7FB0">
      <w:pPr>
        <w:pStyle w:val="Texto"/>
        <w:spacing w:after="0"/>
      </w:pPr>
      <w:r>
        <w:t>Com o levantamento de requisitos pronto, iniciou-se a elaboração do projeto do sistema, onde foi desenvolvido o Diagrama de Caso de Uso, que traz funcionalidades do sistema e o Diagrama de Entidade</w:t>
      </w:r>
      <w:r w:rsidRPr="47FEDC4E">
        <w:rPr>
          <w:rFonts w:ascii="Arial" w:hAnsi="Arial" w:cs="Arial"/>
        </w:rPr>
        <w:t xml:space="preserve"> </w:t>
      </w:r>
      <w:r>
        <w:t>e Relacionamento, que</w:t>
      </w:r>
      <w:r w:rsidRPr="47FEDC4E">
        <w:rPr>
          <w:rFonts w:ascii="Arial" w:hAnsi="Arial" w:cs="Arial"/>
          <w:color w:val="000000" w:themeColor="text1"/>
        </w:rPr>
        <w:t xml:space="preserve"> </w:t>
      </w:r>
      <w:r>
        <w:t>define como as informações do nosso sistema são armazenadas.</w:t>
      </w:r>
    </w:p>
    <w:p w14:paraId="38BDEEC3" w14:textId="79AB8BF9" w:rsidR="47FEDC4E" w:rsidRDefault="47FEDC4E" w:rsidP="47FEDC4E">
      <w:pPr>
        <w:pStyle w:val="Texto"/>
        <w:spacing w:after="0"/>
        <w:rPr>
          <w:szCs w:val="20"/>
        </w:rPr>
      </w:pPr>
    </w:p>
    <w:p w14:paraId="4525C731" w14:textId="555786D4" w:rsidR="00496AD8" w:rsidRDefault="00496AD8" w:rsidP="47FEDC4E">
      <w:pPr>
        <w:pStyle w:val="Texto"/>
        <w:spacing w:after="0"/>
        <w:rPr>
          <w:szCs w:val="20"/>
        </w:rPr>
      </w:pPr>
    </w:p>
    <w:p w14:paraId="19DC5FAA" w14:textId="77777777" w:rsidR="00496AD8" w:rsidRDefault="00496AD8" w:rsidP="47FEDC4E">
      <w:pPr>
        <w:pStyle w:val="Texto"/>
        <w:spacing w:after="0"/>
        <w:rPr>
          <w:szCs w:val="20"/>
        </w:rPr>
      </w:pPr>
    </w:p>
    <w:p w14:paraId="4BA0F0E6" w14:textId="77777777" w:rsidR="00496AD8" w:rsidRDefault="00496AD8" w:rsidP="00496AD8">
      <w:pPr>
        <w:pStyle w:val="Texto"/>
        <w:spacing w:after="0"/>
        <w:jc w:val="center"/>
        <w:rPr>
          <w:rFonts w:eastAsia="Times New Roman"/>
          <w:color w:val="000000" w:themeColor="text1"/>
          <w:szCs w:val="20"/>
        </w:rPr>
      </w:pPr>
      <w:r w:rsidRPr="47FEDC4E">
        <w:rPr>
          <w:rFonts w:eastAsia="Times New Roman"/>
          <w:b/>
          <w:bCs/>
          <w:color w:val="000000" w:themeColor="text1"/>
          <w:szCs w:val="20"/>
        </w:rPr>
        <w:t xml:space="preserve">Figura 1. </w:t>
      </w:r>
      <w:r w:rsidRPr="47FEDC4E">
        <w:rPr>
          <w:rFonts w:eastAsia="Times New Roman"/>
          <w:color w:val="000000" w:themeColor="text1"/>
          <w:szCs w:val="20"/>
        </w:rPr>
        <w:t>Diagrama de Caso de Uso</w:t>
      </w:r>
    </w:p>
    <w:p w14:paraId="196DD9DC" w14:textId="2F23A5AC" w:rsidR="47FEDC4E" w:rsidRDefault="47FEDC4E" w:rsidP="47FEDC4E">
      <w:pPr>
        <w:pStyle w:val="Texto"/>
        <w:spacing w:after="0"/>
        <w:jc w:val="center"/>
      </w:pPr>
      <w:r>
        <w:rPr>
          <w:noProof/>
        </w:rPr>
        <w:drawing>
          <wp:inline distT="0" distB="0" distL="0" distR="0" wp14:anchorId="2B5D50D9" wp14:editId="00EEBA2F">
            <wp:extent cx="2996493" cy="1967449"/>
            <wp:effectExtent l="0" t="0" r="0" b="0"/>
            <wp:docPr id="438470340" name="Imagem 438470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764" cy="197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0A395" w14:textId="6DEC8AD6" w:rsidR="47FEDC4E" w:rsidRDefault="00496AD8" w:rsidP="00496AD8">
      <w:pPr>
        <w:pStyle w:val="Texto"/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</w:t>
      </w:r>
      <w:r w:rsidRPr="00496AD8">
        <w:rPr>
          <w:color w:val="000000" w:themeColor="text1"/>
          <w:sz w:val="18"/>
          <w:szCs w:val="18"/>
        </w:rPr>
        <w:t>Fonte: Elaborado pelos autores (2021).</w:t>
      </w:r>
    </w:p>
    <w:p w14:paraId="1BF09D54" w14:textId="77777777" w:rsidR="00496AD8" w:rsidRPr="00496AD8" w:rsidRDefault="00496AD8" w:rsidP="00496AD8">
      <w:pPr>
        <w:pStyle w:val="Texto"/>
        <w:spacing w:after="0"/>
        <w:rPr>
          <w:color w:val="000000" w:themeColor="text1"/>
          <w:sz w:val="18"/>
          <w:szCs w:val="18"/>
        </w:rPr>
      </w:pPr>
    </w:p>
    <w:p w14:paraId="49D75012" w14:textId="77777777" w:rsidR="00884A96" w:rsidRPr="00884A96" w:rsidRDefault="00884A96" w:rsidP="00884A96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884A96">
        <w:rPr>
          <w:rFonts w:ascii="Times New Roman" w:eastAsia="Times New Roman" w:hAnsi="Times New Roman"/>
          <w:sz w:val="20"/>
          <w:szCs w:val="20"/>
          <w:lang w:eastAsia="pt-BR"/>
        </w:rPr>
        <w:t>A próxima etapa do projeto foi a implementação utilizando as linguagens e os artefatos gerados na engenharia de requisitos no projeto do sistema.</w:t>
      </w:r>
    </w:p>
    <w:p w14:paraId="6427A152" w14:textId="77777777" w:rsidR="00884A96" w:rsidRPr="00884A96" w:rsidRDefault="00884A96" w:rsidP="00884A96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884A96">
        <w:rPr>
          <w:rFonts w:ascii="Times New Roman" w:eastAsia="Times New Roman" w:hAnsi="Times New Roman"/>
          <w:sz w:val="20"/>
          <w:szCs w:val="20"/>
          <w:lang w:eastAsia="pt-BR"/>
        </w:rPr>
        <w:t>Posteriormente à construção do sistema, foram iniciados os testes, o levantamento de falhas e a identificação de possíveis melhorias, das quais algumas já foram implementadas.</w:t>
      </w:r>
    </w:p>
    <w:p w14:paraId="78E0579C" w14:textId="4FE70177" w:rsidR="003635AA" w:rsidRDefault="47FEDC4E" w:rsidP="00884A96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47FEDC4E">
        <w:rPr>
          <w:rFonts w:ascii="Times New Roman" w:eastAsia="Times New Roman" w:hAnsi="Times New Roman"/>
          <w:sz w:val="20"/>
          <w:szCs w:val="20"/>
          <w:lang w:eastAsia="pt-BR"/>
        </w:rPr>
        <w:t xml:space="preserve">As linguagens e tecnologias utilizadas para a construção desse projeto são: </w:t>
      </w:r>
      <w:r w:rsidRPr="47FEDC4E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 xml:space="preserve">Hypertext Markup </w:t>
      </w:r>
      <w:proofErr w:type="spellStart"/>
      <w:r w:rsidRPr="47FEDC4E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Language</w:t>
      </w:r>
      <w:proofErr w:type="spellEnd"/>
      <w:r w:rsidRPr="47FEDC4E">
        <w:rPr>
          <w:rFonts w:ascii="Times New Roman" w:eastAsia="Times New Roman" w:hAnsi="Times New Roman"/>
          <w:sz w:val="20"/>
          <w:szCs w:val="20"/>
          <w:lang w:eastAsia="pt-BR"/>
        </w:rPr>
        <w:t xml:space="preserve"> (HTML), </w:t>
      </w:r>
      <w:proofErr w:type="spellStart"/>
      <w:r w:rsidRPr="47FEDC4E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Cascading</w:t>
      </w:r>
      <w:proofErr w:type="spellEnd"/>
      <w:r w:rsidRPr="47FEDC4E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 xml:space="preserve"> </w:t>
      </w:r>
      <w:proofErr w:type="spellStart"/>
      <w:r w:rsidRPr="47FEDC4E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Style</w:t>
      </w:r>
      <w:proofErr w:type="spellEnd"/>
      <w:r w:rsidRPr="47FEDC4E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 xml:space="preserve"> </w:t>
      </w:r>
      <w:proofErr w:type="spellStart"/>
      <w:r w:rsidRPr="47FEDC4E">
        <w:rPr>
          <w:rFonts w:ascii="Times New Roman" w:eastAsia="Times New Roman" w:hAnsi="Times New Roman"/>
          <w:i/>
          <w:iCs/>
          <w:sz w:val="20"/>
          <w:szCs w:val="20"/>
          <w:lang w:eastAsia="pt-BR"/>
        </w:rPr>
        <w:t>Sheets</w:t>
      </w:r>
      <w:proofErr w:type="spellEnd"/>
      <w:r w:rsidRPr="47FEDC4E">
        <w:rPr>
          <w:rFonts w:ascii="Times New Roman" w:eastAsia="Times New Roman" w:hAnsi="Times New Roman"/>
          <w:sz w:val="20"/>
          <w:szCs w:val="20"/>
          <w:lang w:eastAsia="pt-BR"/>
        </w:rPr>
        <w:t xml:space="preserve"> (CSS), </w:t>
      </w:r>
      <w:r w:rsidR="00496AD8" w:rsidRPr="00496AD8">
        <w:rPr>
          <w:rFonts w:ascii="Times New Roman" w:eastAsia="Times New Roman" w:hAnsi="Times New Roman"/>
          <w:sz w:val="20"/>
          <w:szCs w:val="20"/>
          <w:lang w:eastAsia="pt-BR"/>
        </w:rPr>
        <w:t xml:space="preserve">Hypertext </w:t>
      </w:r>
      <w:proofErr w:type="spellStart"/>
      <w:r w:rsidR="00496AD8" w:rsidRPr="00496AD8">
        <w:rPr>
          <w:rFonts w:ascii="Times New Roman" w:eastAsia="Times New Roman" w:hAnsi="Times New Roman"/>
          <w:sz w:val="20"/>
          <w:szCs w:val="20"/>
          <w:lang w:eastAsia="pt-BR"/>
        </w:rPr>
        <w:t>Preprocessor</w:t>
      </w:r>
      <w:proofErr w:type="spellEnd"/>
      <w:r w:rsidR="00496AD8" w:rsidRPr="00496AD8">
        <w:rPr>
          <w:rFonts w:ascii="Times New Roman" w:eastAsia="Times New Roman" w:hAnsi="Times New Roman"/>
          <w:sz w:val="20"/>
          <w:szCs w:val="20"/>
          <w:lang w:eastAsia="pt-BR"/>
        </w:rPr>
        <w:t xml:space="preserve"> (PHP</w:t>
      </w:r>
      <w:proofErr w:type="gramStart"/>
      <w:r w:rsidR="00496AD8" w:rsidRPr="00496AD8">
        <w:rPr>
          <w:rFonts w:ascii="Times New Roman" w:eastAsia="Times New Roman" w:hAnsi="Times New Roman"/>
          <w:sz w:val="20"/>
          <w:szCs w:val="20"/>
          <w:lang w:eastAsia="pt-BR"/>
        </w:rPr>
        <w:t>)</w:t>
      </w:r>
      <w:r w:rsidRPr="47FEDC4E">
        <w:rPr>
          <w:rFonts w:ascii="Times New Roman" w:eastAsia="Times New Roman" w:hAnsi="Times New Roman"/>
          <w:sz w:val="20"/>
          <w:szCs w:val="20"/>
          <w:lang w:eastAsia="pt-BR"/>
        </w:rPr>
        <w:t xml:space="preserve">,  </w:t>
      </w:r>
      <w:proofErr w:type="spellStart"/>
      <w:r w:rsidRPr="47FEDC4E">
        <w:rPr>
          <w:rFonts w:ascii="Times New Roman" w:eastAsia="Times New Roman" w:hAnsi="Times New Roman"/>
          <w:sz w:val="20"/>
          <w:szCs w:val="20"/>
          <w:lang w:eastAsia="pt-BR"/>
        </w:rPr>
        <w:t>JavaScript</w:t>
      </w:r>
      <w:proofErr w:type="spellEnd"/>
      <w:proofErr w:type="gramEnd"/>
      <w:r w:rsidRPr="47FEDC4E">
        <w:rPr>
          <w:rFonts w:ascii="Times New Roman" w:eastAsia="Times New Roman" w:hAnsi="Times New Roman"/>
          <w:sz w:val="20"/>
          <w:szCs w:val="20"/>
          <w:lang w:eastAsia="pt-BR"/>
        </w:rPr>
        <w:t xml:space="preserve">, </w:t>
      </w:r>
      <w:proofErr w:type="spellStart"/>
      <w:r w:rsidRPr="47FEDC4E">
        <w:rPr>
          <w:rFonts w:ascii="Times New Roman" w:eastAsia="Times New Roman" w:hAnsi="Times New Roman"/>
          <w:sz w:val="20"/>
          <w:szCs w:val="20"/>
          <w:lang w:eastAsia="pt-BR"/>
        </w:rPr>
        <w:t>jQuery</w:t>
      </w:r>
      <w:proofErr w:type="spellEnd"/>
      <w:r w:rsidRPr="47FEDC4E">
        <w:rPr>
          <w:rFonts w:ascii="Times New Roman" w:eastAsia="Times New Roman" w:hAnsi="Times New Roman"/>
          <w:sz w:val="20"/>
          <w:szCs w:val="20"/>
          <w:lang w:eastAsia="pt-BR"/>
        </w:rPr>
        <w:t xml:space="preserve"> e </w:t>
      </w:r>
      <w:proofErr w:type="spellStart"/>
      <w:r w:rsidRPr="47FEDC4E">
        <w:rPr>
          <w:rFonts w:ascii="Times New Roman" w:eastAsia="Times New Roman" w:hAnsi="Times New Roman"/>
          <w:sz w:val="20"/>
          <w:szCs w:val="20"/>
          <w:lang w:eastAsia="pt-BR"/>
        </w:rPr>
        <w:t>Bootstrap</w:t>
      </w:r>
      <w:proofErr w:type="spellEnd"/>
      <w:r w:rsidRPr="47FEDC4E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14:paraId="6122B117" w14:textId="77777777" w:rsidR="00243A6A" w:rsidRPr="00E94BF2" w:rsidRDefault="00243A6A" w:rsidP="00884A96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14:paraId="3087A5EB" w14:textId="5346A0E8" w:rsidR="003635AA" w:rsidRDefault="002A4ED5">
      <w:pPr>
        <w:pStyle w:val="Texto-TtulodeSeo"/>
      </w:pPr>
      <w:r>
        <w:t>Resultados e Análise</w:t>
      </w:r>
    </w:p>
    <w:p w14:paraId="5EF4F2D9" w14:textId="0137DD2E" w:rsidR="003635AA" w:rsidRPr="00E94BF2" w:rsidRDefault="00E403EF" w:rsidP="00DE7FB0">
      <w:pPr>
        <w:pStyle w:val="Texto"/>
        <w:spacing w:after="0"/>
      </w:pPr>
      <w:r w:rsidRPr="00E94BF2">
        <w:t>Para criar o sistema, foi utilizado um mapeamento das funcionalidades do mesmo, determinando os papéis de cada usuário e as funções que o sistema deveria ter.</w:t>
      </w:r>
    </w:p>
    <w:p w14:paraId="0098B012" w14:textId="4031F23C" w:rsidR="00E403EF" w:rsidRPr="00E94BF2" w:rsidRDefault="47FEDC4E" w:rsidP="00DE7FB0">
      <w:pPr>
        <w:pStyle w:val="NormalWeb"/>
        <w:spacing w:before="0" w:after="0"/>
        <w:jc w:val="both"/>
        <w:rPr>
          <w:sz w:val="20"/>
          <w:szCs w:val="20"/>
          <w:lang w:eastAsia="pt-BR"/>
        </w:rPr>
      </w:pPr>
      <w:r w:rsidRPr="47FEDC4E">
        <w:rPr>
          <w:sz w:val="20"/>
          <w:szCs w:val="20"/>
          <w:lang w:eastAsia="pt-BR"/>
        </w:rPr>
        <w:t xml:space="preserve">A primeira etapa de desenvolvimento foi a construção do </w:t>
      </w:r>
      <w:r w:rsidRPr="47FEDC4E">
        <w:rPr>
          <w:i/>
          <w:iCs/>
          <w:sz w:val="20"/>
          <w:szCs w:val="20"/>
          <w:lang w:eastAsia="pt-BR"/>
        </w:rPr>
        <w:t xml:space="preserve">layout </w:t>
      </w:r>
      <w:r w:rsidRPr="47FEDC4E">
        <w:rPr>
          <w:sz w:val="20"/>
          <w:szCs w:val="20"/>
          <w:lang w:eastAsia="pt-BR"/>
        </w:rPr>
        <w:t xml:space="preserve">do site, utilizando HTML e CSS para a montagem da página e </w:t>
      </w:r>
      <w:proofErr w:type="spellStart"/>
      <w:r w:rsidRPr="47FEDC4E">
        <w:rPr>
          <w:sz w:val="20"/>
          <w:szCs w:val="20"/>
          <w:lang w:eastAsia="pt-BR"/>
        </w:rPr>
        <w:t>JavaScript</w:t>
      </w:r>
      <w:proofErr w:type="spellEnd"/>
      <w:r w:rsidRPr="47FEDC4E">
        <w:rPr>
          <w:sz w:val="20"/>
          <w:szCs w:val="20"/>
          <w:lang w:eastAsia="pt-BR"/>
        </w:rPr>
        <w:t xml:space="preserve"> para algumas funcionalidades das mesmas.</w:t>
      </w:r>
    </w:p>
    <w:p w14:paraId="6BE6C3AD" w14:textId="23533F90" w:rsidR="00E94BF2" w:rsidRPr="00E94BF2" w:rsidRDefault="47FEDC4E" w:rsidP="00E94BF2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47FEDC4E">
        <w:rPr>
          <w:rFonts w:ascii="Times New Roman" w:eastAsia="Times New Roman" w:hAnsi="Times New Roman"/>
          <w:sz w:val="20"/>
          <w:szCs w:val="20"/>
          <w:lang w:eastAsia="pt-BR"/>
        </w:rPr>
        <w:t>Para a manipulação das informações do sistema foi utilizado o PHP como linguagem de programação e para armazenar os dados foi utilizado o banco de dados MySQL. </w:t>
      </w:r>
    </w:p>
    <w:p w14:paraId="1C45B724" w14:textId="77777777" w:rsidR="00B21CAB" w:rsidRDefault="47FEDC4E" w:rsidP="00B21CAB">
      <w:pPr>
        <w:jc w:val="both"/>
        <w:rPr>
          <w:noProof/>
        </w:rPr>
      </w:pPr>
      <w:r w:rsidRPr="47FEDC4E">
        <w:rPr>
          <w:rFonts w:ascii="Times New Roman" w:eastAsia="Times New Roman" w:hAnsi="Times New Roman"/>
          <w:sz w:val="20"/>
          <w:szCs w:val="20"/>
          <w:lang w:eastAsia="pt-BR"/>
        </w:rPr>
        <w:t>Na tela de listagem de alimentos industrializados do sistema, no qual o usuário pode selecionar a porção ingerida e a sua lista, foram disponibilizados produtos com suas respectivas tabelas nutricionais baseadas nos rótulos com informações em porção definida, como o valor energético, carboidratos, proteínas e gorduras.</w:t>
      </w:r>
      <w:r w:rsidR="00243A6A" w:rsidRPr="00243A6A">
        <w:rPr>
          <w:noProof/>
        </w:rPr>
        <w:t xml:space="preserve"> </w:t>
      </w:r>
    </w:p>
    <w:p w14:paraId="1038D80E" w14:textId="42E9BEB3" w:rsidR="00496AD8" w:rsidRPr="00B21CAB" w:rsidRDefault="00496AD8" w:rsidP="00B21CAB">
      <w:pPr>
        <w:jc w:val="center"/>
        <w:rPr>
          <w:noProof/>
        </w:rPr>
      </w:pPr>
      <w:r w:rsidRPr="47FEDC4E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lastRenderedPageBreak/>
        <w:t xml:space="preserve">Figura </w:t>
      </w:r>
      <w: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2</w:t>
      </w:r>
      <w:r w:rsidRPr="47FEDC4E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 xml:space="preserve">. </w:t>
      </w:r>
      <w:r w:rsidRPr="47FEDC4E">
        <w:rPr>
          <w:rFonts w:ascii="Times New Roman" w:eastAsia="Times New Roman" w:hAnsi="Times New Roman"/>
          <w:color w:val="000000" w:themeColor="text1"/>
          <w:sz w:val="20"/>
          <w:szCs w:val="20"/>
        </w:rPr>
        <w:t>Home.</w:t>
      </w:r>
    </w:p>
    <w:p w14:paraId="6D1E7976" w14:textId="4AAAA997" w:rsidR="47FEDC4E" w:rsidRDefault="00243A6A" w:rsidP="00496AD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988D7F2" wp14:editId="5FD236A4">
            <wp:extent cx="2799830" cy="2653957"/>
            <wp:effectExtent l="0" t="0" r="635" b="0"/>
            <wp:docPr id="1603424014" name="Imagem 1603424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029" cy="266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D8944" w14:textId="5CC272BD" w:rsidR="00496AD8" w:rsidRPr="00496AD8" w:rsidRDefault="00B21CAB" w:rsidP="00496AD8">
      <w:pPr>
        <w:pStyle w:val="Texto"/>
        <w:spacing w:after="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</w:t>
      </w:r>
      <w:r w:rsidR="00496AD8" w:rsidRPr="00496AD8">
        <w:rPr>
          <w:color w:val="000000" w:themeColor="text1"/>
          <w:sz w:val="18"/>
          <w:szCs w:val="18"/>
        </w:rPr>
        <w:t>Fonte: Elaborado pelos autores (2021).</w:t>
      </w:r>
    </w:p>
    <w:p w14:paraId="3EA6EBCA" w14:textId="2AB8A171" w:rsidR="00B21CAB" w:rsidRPr="00E94BF2" w:rsidRDefault="47FEDC4E" w:rsidP="00E94BF2">
      <w:pPr>
        <w:pStyle w:val="NormalWeb"/>
        <w:spacing w:before="0" w:after="0"/>
        <w:jc w:val="both"/>
        <w:rPr>
          <w:sz w:val="20"/>
          <w:szCs w:val="20"/>
          <w:lang w:eastAsia="pt-BR"/>
        </w:rPr>
      </w:pPr>
      <w:r w:rsidRPr="47FEDC4E">
        <w:rPr>
          <w:sz w:val="20"/>
          <w:szCs w:val="20"/>
          <w:lang w:eastAsia="pt-BR"/>
        </w:rPr>
        <w:t xml:space="preserve">Na próxima página é exibida a lista de </w:t>
      </w:r>
      <w:proofErr w:type="spellStart"/>
      <w:r w:rsidRPr="47FEDC4E">
        <w:rPr>
          <w:sz w:val="20"/>
          <w:szCs w:val="20"/>
          <w:lang w:eastAsia="pt-BR"/>
        </w:rPr>
        <w:t>Counter</w:t>
      </w:r>
      <w:proofErr w:type="spellEnd"/>
      <w:r w:rsidRPr="47FEDC4E">
        <w:rPr>
          <w:sz w:val="20"/>
          <w:szCs w:val="20"/>
          <w:lang w:eastAsia="pt-BR"/>
        </w:rPr>
        <w:t>, que traz os alimentos industrializados adicionados pelo usuário e o cálculo do total dos valores nutricionais. Para proporcionarmos ao usuário um controle melhor sobre sua alimentação, foi decidido armazenar diariamente o que ele estava ingerindo, pois assim poderíamos ofertar a quantidade de valor energético que foi ingerida num total em porcentagem para o usuário, informando os dados totais.</w:t>
      </w:r>
    </w:p>
    <w:p w14:paraId="70D8E2B1" w14:textId="1EC02D0E" w:rsidR="47FEDC4E" w:rsidRPr="00B21CAB" w:rsidRDefault="00B21CAB" w:rsidP="00B21CAB">
      <w:pPr>
        <w:pStyle w:val="NormalWeb"/>
        <w:spacing w:before="0" w:after="0"/>
        <w:jc w:val="center"/>
        <w:rPr>
          <w:color w:val="000000" w:themeColor="text1"/>
          <w:sz w:val="20"/>
          <w:szCs w:val="20"/>
        </w:rPr>
      </w:pPr>
      <w:r w:rsidRPr="47FEDC4E">
        <w:rPr>
          <w:b/>
          <w:bCs/>
          <w:color w:val="000000" w:themeColor="text1"/>
          <w:sz w:val="20"/>
          <w:szCs w:val="20"/>
        </w:rPr>
        <w:t xml:space="preserve">Figura </w:t>
      </w:r>
      <w:r>
        <w:rPr>
          <w:b/>
          <w:bCs/>
          <w:color w:val="000000" w:themeColor="text1"/>
          <w:sz w:val="20"/>
          <w:szCs w:val="20"/>
        </w:rPr>
        <w:t>3</w:t>
      </w:r>
      <w:r w:rsidRPr="47FEDC4E">
        <w:rPr>
          <w:b/>
          <w:bCs/>
          <w:color w:val="000000" w:themeColor="text1"/>
          <w:sz w:val="20"/>
          <w:szCs w:val="20"/>
        </w:rPr>
        <w:t xml:space="preserve">. </w:t>
      </w:r>
      <w:proofErr w:type="spellStart"/>
      <w:r w:rsidRPr="47FEDC4E">
        <w:rPr>
          <w:color w:val="000000" w:themeColor="text1"/>
          <w:sz w:val="20"/>
          <w:szCs w:val="20"/>
        </w:rPr>
        <w:t>Counter</w:t>
      </w:r>
      <w:proofErr w:type="spellEnd"/>
    </w:p>
    <w:p w14:paraId="71EAB90B" w14:textId="5BA1F04A" w:rsidR="47FEDC4E" w:rsidRDefault="47FEDC4E" w:rsidP="47FEDC4E">
      <w:pPr>
        <w:pStyle w:val="NormalWeb"/>
        <w:spacing w:before="0" w:after="0"/>
        <w:jc w:val="center"/>
      </w:pPr>
      <w:r>
        <w:rPr>
          <w:noProof/>
        </w:rPr>
        <w:drawing>
          <wp:inline distT="0" distB="0" distL="0" distR="0" wp14:anchorId="0975B9A9" wp14:editId="2AD49102">
            <wp:extent cx="3148191" cy="1608487"/>
            <wp:effectExtent l="0" t="0" r="0" b="0"/>
            <wp:docPr id="156203189" name="Imagem 156203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1" cy="162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230E8" w14:textId="5A85E681" w:rsidR="47FEDC4E" w:rsidRDefault="00B21CAB" w:rsidP="00B21CAB">
      <w:pPr>
        <w:pStyle w:val="NormalWeb"/>
        <w:spacing w:before="0" w:after="0"/>
        <w:rPr>
          <w:color w:val="000000" w:themeColor="text1"/>
          <w:sz w:val="18"/>
          <w:szCs w:val="18"/>
        </w:rPr>
      </w:pPr>
      <w:r w:rsidRPr="00496AD8">
        <w:rPr>
          <w:color w:val="000000" w:themeColor="text1"/>
          <w:sz w:val="18"/>
          <w:szCs w:val="18"/>
        </w:rPr>
        <w:t>Fonte: Elaborado pelos autores (2021).</w:t>
      </w:r>
    </w:p>
    <w:p w14:paraId="03858936" w14:textId="37CBC22F" w:rsidR="00B21CAB" w:rsidRPr="00B21CAB" w:rsidRDefault="47FEDC4E" w:rsidP="00B21CAB">
      <w:pPr>
        <w:pStyle w:val="NormalWeb"/>
        <w:spacing w:before="0" w:after="0"/>
        <w:jc w:val="both"/>
        <w:rPr>
          <w:sz w:val="20"/>
          <w:szCs w:val="20"/>
          <w:lang w:eastAsia="pt-BR"/>
        </w:rPr>
      </w:pPr>
      <w:r w:rsidRPr="47FEDC4E">
        <w:rPr>
          <w:sz w:val="20"/>
          <w:szCs w:val="20"/>
          <w:lang w:eastAsia="pt-BR"/>
        </w:rPr>
        <w:t xml:space="preserve">E por fim, </w:t>
      </w:r>
      <w:r w:rsidRPr="47FEDC4E">
        <w:rPr>
          <w:sz w:val="20"/>
          <w:szCs w:val="20"/>
        </w:rPr>
        <w:t>para gerenciar o sistema, o mesmo possui uma área administrativa que possibilita o controle de todas as informações que são exibidas no site, pode-se gerenciar os usuários cadastrados, inserir novos alimentos e administradores.</w:t>
      </w:r>
    </w:p>
    <w:p w14:paraId="16D7F040" w14:textId="62492ACC" w:rsidR="00B21CAB" w:rsidRPr="00B21CAB" w:rsidRDefault="00B21CAB" w:rsidP="00B21CAB">
      <w:pPr>
        <w:pStyle w:val="NormalWeb"/>
        <w:spacing w:before="0" w:after="0"/>
        <w:jc w:val="center"/>
        <w:rPr>
          <w:color w:val="000000" w:themeColor="text1"/>
          <w:sz w:val="20"/>
          <w:szCs w:val="20"/>
        </w:rPr>
      </w:pPr>
      <w:r w:rsidRPr="47FEDC4E">
        <w:rPr>
          <w:b/>
          <w:bCs/>
          <w:color w:val="000000" w:themeColor="text1"/>
          <w:sz w:val="20"/>
          <w:szCs w:val="20"/>
        </w:rPr>
        <w:t xml:space="preserve">Figura </w:t>
      </w:r>
      <w:r>
        <w:rPr>
          <w:b/>
          <w:bCs/>
          <w:color w:val="000000" w:themeColor="text1"/>
          <w:sz w:val="20"/>
          <w:szCs w:val="20"/>
        </w:rPr>
        <w:t>4</w:t>
      </w:r>
      <w:r w:rsidRPr="47FEDC4E">
        <w:rPr>
          <w:b/>
          <w:bCs/>
          <w:color w:val="000000" w:themeColor="text1"/>
          <w:sz w:val="20"/>
          <w:szCs w:val="20"/>
        </w:rPr>
        <w:t>.</w:t>
      </w:r>
      <w:r w:rsidRPr="47FEDC4E">
        <w:rPr>
          <w:color w:val="000000" w:themeColor="text1"/>
          <w:sz w:val="20"/>
          <w:szCs w:val="20"/>
        </w:rPr>
        <w:t xml:space="preserve"> Administração do site</w:t>
      </w:r>
      <w:r>
        <w:rPr>
          <w:color w:val="000000" w:themeColor="text1"/>
          <w:sz w:val="20"/>
          <w:szCs w:val="20"/>
        </w:rPr>
        <w:t>.</w:t>
      </w:r>
    </w:p>
    <w:p w14:paraId="20B3F544" w14:textId="712D765E" w:rsidR="47FEDC4E" w:rsidRDefault="47FEDC4E" w:rsidP="47FEDC4E">
      <w:pPr>
        <w:pStyle w:val="NormalWeb"/>
        <w:spacing w:before="0" w:after="0"/>
        <w:jc w:val="center"/>
      </w:pPr>
      <w:r>
        <w:rPr>
          <w:noProof/>
        </w:rPr>
        <w:drawing>
          <wp:inline distT="0" distB="0" distL="0" distR="0" wp14:anchorId="7AD6B684" wp14:editId="30A2847F">
            <wp:extent cx="3095305" cy="1336963"/>
            <wp:effectExtent l="0" t="0" r="0" b="0"/>
            <wp:docPr id="725264488" name="Imagem 725264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904" cy="140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91D73" w14:textId="0A9B57FE" w:rsidR="00B21CAB" w:rsidRPr="00B21CAB" w:rsidRDefault="00B21CAB" w:rsidP="00B21CAB">
      <w:pPr>
        <w:pStyle w:val="NormalWeb"/>
        <w:spacing w:before="0" w:after="0"/>
      </w:pPr>
      <w:r w:rsidRPr="00496AD8">
        <w:rPr>
          <w:color w:val="000000" w:themeColor="text1"/>
          <w:sz w:val="18"/>
          <w:szCs w:val="18"/>
        </w:rPr>
        <w:t>Fonte: Elaborado pelos autores (2021).</w:t>
      </w:r>
    </w:p>
    <w:p w14:paraId="76155DCC" w14:textId="77777777" w:rsidR="003635AA" w:rsidRDefault="002A4ED5">
      <w:pPr>
        <w:pStyle w:val="Texto-TtulodeSeo"/>
      </w:pPr>
      <w:r>
        <w:t>Considerações Finais</w:t>
      </w:r>
    </w:p>
    <w:p w14:paraId="1E69483A" w14:textId="16B61CE7" w:rsidR="00E94BF2" w:rsidRDefault="00E94BF2" w:rsidP="00E94BF2">
      <w:pPr>
        <w:suppressAutoHyphens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E94BF2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Dentro do esperado o sistema atingiu os objetivos do projeto, </w:t>
      </w:r>
      <w:r w:rsidR="006F7ED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através d</w:t>
      </w:r>
      <w:r w:rsidRPr="00E94BF2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a construção de um site para controle de alimentos industrializados ingeridos pelo usuário. Não foi possível realizar uma catalogação maior de alimentos devido ao isolamento social causado pela pandemia da COVID-19, que impossibilitou a pesquisa de produtos presencialmente em supermercados.</w:t>
      </w:r>
    </w:p>
    <w:p w14:paraId="383CA702" w14:textId="2E8FAB21" w:rsidR="00E94BF2" w:rsidRPr="00E94BF2" w:rsidRDefault="00E94BF2" w:rsidP="00E94BF2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E94BF2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Para garantir uma melhor qualidade e usabilidade do sistema em trabalhos futuros, foram </w:t>
      </w:r>
      <w:r w:rsidR="006F7ED0" w:rsidRPr="00E94BF2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identificadas</w:t>
      </w:r>
      <w:r w:rsidRPr="00E94BF2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algumas funcionalidades que necessitam ser implementadas como a busca por produtos dentro das categorias, adição de um sistema de paginação na tela de listagem de alimentos e melhorias na disposição dos conteúdos.</w:t>
      </w:r>
    </w:p>
    <w:p w14:paraId="4804AAF7" w14:textId="30A46B30" w:rsidR="00E94BF2" w:rsidRPr="00243A6A" w:rsidRDefault="00E94BF2" w:rsidP="00243A6A">
      <w:pPr>
        <w:suppressAutoHyphens w:val="0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E94BF2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Contudo, o objetivo do site é a conscientização do alto</w:t>
      </w:r>
      <w:r w:rsidR="006F7ED0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</w:t>
      </w:r>
      <w:r w:rsidRPr="00E94BF2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consumo de alimentos industrializados, no qual uma pequena porção contém grande porcentagem de valor energético diário, além dos riscos à saúde da população que está propensa a desenvolver doenças como diabetes mellitus (tipo 2), hipertensão, obesidade, entre outras.</w:t>
      </w:r>
    </w:p>
    <w:p w14:paraId="51163D16" w14:textId="77777777" w:rsidR="003635AA" w:rsidRDefault="002A4ED5">
      <w:pPr>
        <w:pStyle w:val="Texto-TtulodeSeo"/>
      </w:pPr>
      <w:r>
        <w:t>Agradecimentos</w:t>
      </w:r>
    </w:p>
    <w:p w14:paraId="5D326023" w14:textId="65D4390A" w:rsidR="003635AA" w:rsidRDefault="002A4ED5">
      <w:pPr>
        <w:ind w:right="55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Ao Instituto Federal de Mato Gr</w:t>
      </w:r>
      <w:r w:rsidR="00E94BF2">
        <w:rPr>
          <w:rFonts w:ascii="Times New Roman" w:hAnsi="Times New Roman"/>
          <w:sz w:val="20"/>
          <w:szCs w:val="20"/>
        </w:rPr>
        <w:t xml:space="preserve">osso do Sul por essa oportunidade, </w:t>
      </w:r>
      <w:r w:rsidR="00FB3556">
        <w:rPr>
          <w:rFonts w:ascii="Times New Roman" w:hAnsi="Times New Roman"/>
          <w:sz w:val="20"/>
          <w:szCs w:val="20"/>
        </w:rPr>
        <w:t>a nossa orientadora Aline Sabadini e ao nosso coorientador Denis Lima.</w:t>
      </w:r>
    </w:p>
    <w:p w14:paraId="709F152D" w14:textId="77777777" w:rsidR="003635AA" w:rsidRDefault="002A4ED5">
      <w:pPr>
        <w:pStyle w:val="Texto-TtulodeSeo"/>
      </w:pPr>
      <w:r>
        <w:t>Referências</w:t>
      </w:r>
    </w:p>
    <w:p w14:paraId="43F33A87" w14:textId="77777777" w:rsidR="00FB3556" w:rsidRDefault="00FB3556" w:rsidP="006F7ED0">
      <w:pPr>
        <w:pStyle w:val="NormalWeb"/>
        <w:spacing w:before="0" w:after="0"/>
        <w:ind w:left="-2" w:hanging="2"/>
        <w:jc w:val="both"/>
        <w:rPr>
          <w:color w:val="000000"/>
          <w:sz w:val="20"/>
          <w:szCs w:val="20"/>
        </w:rPr>
      </w:pPr>
      <w:bookmarkStart w:id="2" w:name="_Hlk51070090"/>
      <w:r w:rsidRPr="00FB3556">
        <w:rPr>
          <w:color w:val="000000"/>
          <w:sz w:val="20"/>
          <w:szCs w:val="20"/>
        </w:rPr>
        <w:t xml:space="preserve">BOOG, Maria Cristina Faber. Educação nutricional em serviços públicos de saúde. </w:t>
      </w:r>
      <w:r w:rsidRPr="00FB3556">
        <w:rPr>
          <w:b/>
          <w:bCs/>
          <w:color w:val="000000"/>
          <w:sz w:val="20"/>
          <w:szCs w:val="20"/>
        </w:rPr>
        <w:t>Cadernos de Saúde Pública.</w:t>
      </w:r>
      <w:r w:rsidRPr="00FB3556">
        <w:rPr>
          <w:color w:val="000000"/>
          <w:sz w:val="20"/>
          <w:szCs w:val="20"/>
        </w:rPr>
        <w:t xml:space="preserve"> Rio de Janeiro, v.15, n.2, 1999. Disponível em: &lt;</w:t>
      </w:r>
      <w:hyperlink r:id="rId12" w:history="1">
        <w:r w:rsidRPr="00FB3556">
          <w:rPr>
            <w:rStyle w:val="Hyperlink"/>
            <w:color w:val="000000"/>
            <w:sz w:val="20"/>
            <w:szCs w:val="20"/>
          </w:rPr>
          <w:t>https://www.scielo.br/scielo.php?pid=S0102-311X1999000600014&amp;script=sci_arttext</w:t>
        </w:r>
      </w:hyperlink>
      <w:r w:rsidRPr="00FB3556">
        <w:rPr>
          <w:color w:val="000000"/>
          <w:sz w:val="20"/>
          <w:szCs w:val="20"/>
        </w:rPr>
        <w:t>&gt;. Acesso em: 30 abr. 2021.</w:t>
      </w:r>
    </w:p>
    <w:p w14:paraId="3EBBD5CA" w14:textId="77777777" w:rsidR="00FB3556" w:rsidRPr="00FB3556" w:rsidRDefault="00FB3556" w:rsidP="006F7ED0">
      <w:pPr>
        <w:pStyle w:val="NormalWeb"/>
        <w:spacing w:before="0" w:after="0"/>
        <w:ind w:left="-2" w:hanging="2"/>
        <w:jc w:val="both"/>
        <w:rPr>
          <w:sz w:val="20"/>
          <w:szCs w:val="20"/>
          <w:lang w:eastAsia="pt-BR"/>
        </w:rPr>
      </w:pPr>
      <w:r w:rsidRPr="00FB3556">
        <w:rPr>
          <w:color w:val="000000"/>
          <w:sz w:val="20"/>
          <w:szCs w:val="20"/>
        </w:rPr>
        <w:t xml:space="preserve">CASSIMIRO, Ingrid Aparecida; COLAUTO, Nelson Barros; LINDE, </w:t>
      </w:r>
      <w:proofErr w:type="spellStart"/>
      <w:r w:rsidRPr="00FB3556">
        <w:rPr>
          <w:color w:val="000000"/>
          <w:sz w:val="20"/>
          <w:szCs w:val="20"/>
        </w:rPr>
        <w:t>Giani</w:t>
      </w:r>
      <w:proofErr w:type="spellEnd"/>
      <w:r w:rsidRPr="00FB3556">
        <w:rPr>
          <w:color w:val="000000"/>
          <w:sz w:val="20"/>
          <w:szCs w:val="20"/>
        </w:rPr>
        <w:t xml:space="preserve"> Andrea. Rotulagem Nutricional: Quem lê e por </w:t>
      </w:r>
      <w:proofErr w:type="gramStart"/>
      <w:r w:rsidRPr="00FB3556">
        <w:rPr>
          <w:color w:val="000000"/>
          <w:sz w:val="20"/>
          <w:szCs w:val="20"/>
        </w:rPr>
        <w:t>quê?.</w:t>
      </w:r>
      <w:proofErr w:type="gramEnd"/>
      <w:r w:rsidRPr="00FB3556">
        <w:rPr>
          <w:color w:val="000000"/>
          <w:sz w:val="20"/>
          <w:szCs w:val="20"/>
        </w:rPr>
        <w:t xml:space="preserve"> </w:t>
      </w:r>
      <w:r w:rsidRPr="00FB3556">
        <w:rPr>
          <w:b/>
          <w:bCs/>
          <w:color w:val="000000"/>
          <w:sz w:val="20"/>
          <w:szCs w:val="20"/>
        </w:rPr>
        <w:t>Arq. Ciênc. Saúde Unipar.</w:t>
      </w:r>
      <w:r w:rsidRPr="00FB3556">
        <w:rPr>
          <w:color w:val="000000"/>
          <w:sz w:val="20"/>
          <w:szCs w:val="20"/>
        </w:rPr>
        <w:t xml:space="preserve">, Umuarama, v.10, n. 1, p. 09-16, </w:t>
      </w:r>
      <w:proofErr w:type="spellStart"/>
      <w:r w:rsidRPr="00FB3556">
        <w:rPr>
          <w:color w:val="000000"/>
          <w:sz w:val="20"/>
          <w:szCs w:val="20"/>
        </w:rPr>
        <w:t>jan</w:t>
      </w:r>
      <w:proofErr w:type="spellEnd"/>
      <w:r w:rsidRPr="00FB3556">
        <w:rPr>
          <w:color w:val="000000"/>
          <w:sz w:val="20"/>
          <w:szCs w:val="20"/>
        </w:rPr>
        <w:t>/</w:t>
      </w:r>
      <w:proofErr w:type="spellStart"/>
      <w:r w:rsidRPr="00FB3556">
        <w:rPr>
          <w:color w:val="000000"/>
          <w:sz w:val="20"/>
          <w:szCs w:val="20"/>
        </w:rPr>
        <w:t>abr</w:t>
      </w:r>
      <w:proofErr w:type="spellEnd"/>
      <w:r w:rsidRPr="00FB3556">
        <w:rPr>
          <w:color w:val="000000"/>
          <w:sz w:val="20"/>
          <w:szCs w:val="20"/>
        </w:rPr>
        <w:t>, 2006. Disponível em: &lt;</w:t>
      </w:r>
      <w:hyperlink r:id="rId13" w:history="1">
        <w:r w:rsidRPr="00FB3556">
          <w:rPr>
            <w:rStyle w:val="Hyperlink"/>
            <w:color w:val="000000"/>
            <w:sz w:val="20"/>
            <w:szCs w:val="20"/>
          </w:rPr>
          <w:t>https://revistas.unipar.br/index.php/saude/article/view/136</w:t>
        </w:r>
      </w:hyperlink>
      <w:r w:rsidRPr="00FB3556">
        <w:rPr>
          <w:color w:val="000000"/>
          <w:sz w:val="20"/>
          <w:szCs w:val="20"/>
        </w:rPr>
        <w:t>&gt;. Acesso em: 09 jun. 2021.</w:t>
      </w:r>
    </w:p>
    <w:bookmarkEnd w:id="2"/>
    <w:p w14:paraId="36B658E7" w14:textId="30A02BC9" w:rsidR="00FB3556" w:rsidRPr="00243A6A" w:rsidRDefault="00FB3556" w:rsidP="00243A6A">
      <w:pPr>
        <w:suppressAutoHyphens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t-BR"/>
        </w:rPr>
      </w:pPr>
      <w:r w:rsidRPr="00FB3556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SILVA, </w:t>
      </w:r>
      <w:proofErr w:type="spellStart"/>
      <w:r w:rsidRPr="00FB3556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Giselia</w:t>
      </w:r>
      <w:proofErr w:type="spellEnd"/>
      <w:r w:rsidRPr="00FB3556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; COSTA, Karla; GIUGLIANI, Elsa. Alimentação infantil: além dos aspectos nutricionais. Jornal de Pediatria, Porto Alegre, v. </w:t>
      </w:r>
      <w:proofErr w:type="gramStart"/>
      <w:r w:rsidRPr="00FB3556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>92,n.</w:t>
      </w:r>
      <w:proofErr w:type="gramEnd"/>
      <w:r w:rsidRPr="00FB3556">
        <w:rPr>
          <w:rFonts w:ascii="Times New Roman" w:eastAsia="Times New Roman" w:hAnsi="Times New Roman"/>
          <w:color w:val="000000"/>
          <w:sz w:val="20"/>
          <w:szCs w:val="20"/>
          <w:lang w:eastAsia="pt-BR"/>
        </w:rPr>
        <w:t xml:space="preserve"> 3. jun. 2016. Disponível em: &lt;https://www.sciencedirect.com/science/article/pii/S0021755716000474?via%3Dihub&gt;. Acesso em: 18 maio. 2021. </w:t>
      </w:r>
    </w:p>
    <w:sectPr w:rsidR="00FB3556" w:rsidRPr="00243A6A">
      <w:type w:val="continuous"/>
      <w:pgSz w:w="11906" w:h="16838"/>
      <w:pgMar w:top="1985" w:right="567" w:bottom="1475" w:left="1134" w:header="284" w:footer="1418" w:gutter="0"/>
      <w:cols w:num="2"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5752" w14:textId="77777777" w:rsidR="00AF41A1" w:rsidRDefault="00AF41A1">
      <w:r>
        <w:separator/>
      </w:r>
    </w:p>
  </w:endnote>
  <w:endnote w:type="continuationSeparator" w:id="0">
    <w:p w14:paraId="166D0DF2" w14:textId="77777777" w:rsidR="00AF41A1" w:rsidRDefault="00AF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19B1" w14:textId="77777777" w:rsidR="003635AA" w:rsidRDefault="002A4ED5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0" distR="0" simplePos="0" relativeHeight="3" behindDoc="1" locked="0" layoutInCell="1" allowOverlap="1" wp14:anchorId="1E07E63E" wp14:editId="3018A94C">
          <wp:simplePos x="0" y="0"/>
          <wp:positionH relativeFrom="column">
            <wp:posOffset>3810</wp:posOffset>
          </wp:positionH>
          <wp:positionV relativeFrom="paragraph">
            <wp:posOffset>214630</wp:posOffset>
          </wp:positionV>
          <wp:extent cx="6485890" cy="49466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147" r="-11" b="-147"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AB4D" w14:textId="77777777" w:rsidR="00AF41A1" w:rsidRDefault="00AF41A1">
      <w:r>
        <w:separator/>
      </w:r>
    </w:p>
  </w:footnote>
  <w:footnote w:type="continuationSeparator" w:id="0">
    <w:p w14:paraId="40D915F5" w14:textId="77777777" w:rsidR="00AF41A1" w:rsidRDefault="00AF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2C8B3" w14:textId="33E5B81F" w:rsidR="003635AA" w:rsidRDefault="00BE21B6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DF822EF" wp14:editId="1F2839F4">
          <wp:simplePos x="0" y="0"/>
          <wp:positionH relativeFrom="margin">
            <wp:align>right</wp:align>
          </wp:positionH>
          <wp:positionV relativeFrom="paragraph">
            <wp:posOffset>220461</wp:posOffset>
          </wp:positionV>
          <wp:extent cx="6480175" cy="494665"/>
          <wp:effectExtent l="0" t="0" r="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AA"/>
    <w:rsid w:val="000D0168"/>
    <w:rsid w:val="00243A6A"/>
    <w:rsid w:val="002A4ED5"/>
    <w:rsid w:val="003039D4"/>
    <w:rsid w:val="003635AA"/>
    <w:rsid w:val="003E06E8"/>
    <w:rsid w:val="004571D0"/>
    <w:rsid w:val="00496AD8"/>
    <w:rsid w:val="004C21F8"/>
    <w:rsid w:val="006474CF"/>
    <w:rsid w:val="006D1EFE"/>
    <w:rsid w:val="006F7ED0"/>
    <w:rsid w:val="00847A70"/>
    <w:rsid w:val="00884A96"/>
    <w:rsid w:val="009919D6"/>
    <w:rsid w:val="00AF41A1"/>
    <w:rsid w:val="00B21CAB"/>
    <w:rsid w:val="00B4039C"/>
    <w:rsid w:val="00B84FFB"/>
    <w:rsid w:val="00BE21B6"/>
    <w:rsid w:val="00C151EE"/>
    <w:rsid w:val="00D1429E"/>
    <w:rsid w:val="00D66E99"/>
    <w:rsid w:val="00DE7FB0"/>
    <w:rsid w:val="00DF1A25"/>
    <w:rsid w:val="00E403EF"/>
    <w:rsid w:val="00E94BF2"/>
    <w:rsid w:val="00FB3556"/>
    <w:rsid w:val="47FEDC4E"/>
    <w:rsid w:val="77BD9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3420"/>
  <w15:docId w15:val="{0D0D6F4C-DD13-40F2-AF97-911708D1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Calibri" w:hAnsi="Arial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qFormat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qFormat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qFormat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hAnsi="Arial" w:cs="Arial"/>
      <w:sz w:val="20"/>
      <w:szCs w:val="2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Fontepargpadro1">
    <w:name w:val="Fonte parág. padrão1"/>
    <w:qFormat/>
  </w:style>
  <w:style w:type="character" w:customStyle="1" w:styleId="Ttulo1Char">
    <w:name w:val="Título 1 Char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qFormat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qFormat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qFormat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qFormat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qFormat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styleId="Refdecomentrio">
    <w:name w:val="annotation reference"/>
    <w:basedOn w:val="Fontepargpadro"/>
    <w:uiPriority w:val="99"/>
    <w:semiHidden/>
    <w:unhideWhenUsed/>
    <w:qFormat/>
    <w:rsid w:val="001C2A9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1C2A98"/>
    <w:rPr>
      <w:rFonts w:ascii="Arial" w:eastAsia="Calibri" w:hAnsi="Arial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1C2A98"/>
    <w:rPr>
      <w:rFonts w:ascii="Arial" w:eastAsia="Calibri" w:hAnsi="Arial"/>
      <w:b/>
      <w:bCs/>
      <w:lang w:eastAsia="zh-C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rgrafodaLista">
    <w:name w:val="List Paragraph"/>
    <w:basedOn w:val="Normal"/>
    <w:qFormat/>
    <w:pPr>
      <w:spacing w:after="160" w:line="252" w:lineRule="auto"/>
      <w:ind w:left="720"/>
      <w:contextualSpacing/>
    </w:pPr>
    <w:rPr>
      <w:rFonts w:ascii="Calibri" w:hAnsi="Calibri" w:cs="Calibri"/>
      <w:sz w:val="22"/>
    </w:rPr>
  </w:style>
  <w:style w:type="paragraph" w:styleId="SemEspaamento">
    <w:name w:val="No Spacing"/>
    <w:qFormat/>
    <w:rPr>
      <w:rFonts w:ascii="Arial" w:eastAsia="Calibri" w:hAnsi="Arial"/>
      <w:sz w:val="24"/>
      <w:szCs w:val="24"/>
      <w:lang w:eastAsia="zh-CN"/>
    </w:rPr>
  </w:style>
  <w:style w:type="paragraph" w:customStyle="1" w:styleId="TtuloPrincipal">
    <w:name w:val="Título Principal"/>
    <w:basedOn w:val="Normal"/>
    <w:next w:val="Autor"/>
    <w:qFormat/>
    <w:pPr>
      <w:spacing w:after="120"/>
      <w:jc w:val="center"/>
    </w:pPr>
    <w:rPr>
      <w:rFonts w:ascii="Times New Roman" w:hAnsi="Times New Roman"/>
      <w:b/>
      <w:lang w:val="en-US"/>
    </w:rPr>
  </w:style>
  <w:style w:type="paragraph" w:customStyle="1" w:styleId="Texto">
    <w:name w:val="Texto"/>
    <w:basedOn w:val="Normal"/>
    <w:qFormat/>
    <w:pPr>
      <w:spacing w:after="120"/>
      <w:jc w:val="both"/>
    </w:pPr>
    <w:rPr>
      <w:rFonts w:ascii="Times New Roman" w:hAnsi="Times New Roman"/>
      <w:sz w:val="20"/>
    </w:rPr>
  </w:style>
  <w:style w:type="paragraph" w:customStyle="1" w:styleId="Texto-TtulodeSeo">
    <w:name w:val="Texto - Título de Seção"/>
    <w:basedOn w:val="Texto"/>
    <w:next w:val="Texto"/>
    <w:qFormat/>
    <w:pPr>
      <w:shd w:val="clear" w:color="auto" w:fill="E2EFD9"/>
    </w:pPr>
    <w:rPr>
      <w:b/>
    </w:rPr>
  </w:style>
  <w:style w:type="paragraph" w:customStyle="1" w:styleId="Autor">
    <w:name w:val="Autor"/>
    <w:basedOn w:val="Normal"/>
    <w:next w:val="Autor-Endereo"/>
    <w:qFormat/>
    <w:pPr>
      <w:spacing w:after="120"/>
      <w:jc w:val="center"/>
    </w:pPr>
    <w:rPr>
      <w:rFonts w:ascii="Times New Roman" w:hAnsi="Times New Roman"/>
      <w:sz w:val="20"/>
    </w:rPr>
  </w:style>
  <w:style w:type="paragraph" w:customStyle="1" w:styleId="Autor-Endereo">
    <w:name w:val="Autor - Endereço"/>
    <w:basedOn w:val="Autor"/>
    <w:next w:val="Autor-E-Mail"/>
    <w:qFormat/>
  </w:style>
  <w:style w:type="paragraph" w:customStyle="1" w:styleId="Autor-E-Mail">
    <w:name w:val="Autor - E-Mail"/>
    <w:basedOn w:val="Autor"/>
    <w:next w:val="Texto"/>
    <w:qFormat/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Times New Roman" w:eastAsia="Times New Roman" w:hAnsi="Times New Roman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Figura">
    <w:name w:val="Figura"/>
    <w:basedOn w:val="Texto"/>
    <w:next w:val="Texto"/>
    <w:qFormat/>
    <w:pPr>
      <w:jc w:val="center"/>
    </w:pPr>
    <w:rPr>
      <w:lang w:eastAsia="pt-BR"/>
    </w:rPr>
  </w:style>
  <w:style w:type="paragraph" w:customStyle="1" w:styleId="Texto-Tabela">
    <w:name w:val="Texto - Tabela"/>
    <w:basedOn w:val="Texto"/>
    <w:qFormat/>
    <w:pPr>
      <w:spacing w:after="0"/>
      <w:jc w:val="left"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1C2A9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1C2A98"/>
    <w:rPr>
      <w:b/>
      <w:bCs/>
    </w:rPr>
  </w:style>
  <w:style w:type="character" w:styleId="Hyperlink">
    <w:name w:val="Hyperlink"/>
    <w:basedOn w:val="Fontepargpadro"/>
    <w:uiPriority w:val="99"/>
    <w:unhideWhenUsed/>
    <w:rsid w:val="00D1429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1429E"/>
    <w:rPr>
      <w:color w:val="605E5C"/>
      <w:shd w:val="clear" w:color="auto" w:fill="E1DFDD"/>
    </w:rPr>
  </w:style>
  <w:style w:type="paragraph" w:customStyle="1" w:styleId="Textbody">
    <w:name w:val="Text body"/>
    <w:basedOn w:val="Normal"/>
    <w:rsid w:val="006474CF"/>
    <w:pPr>
      <w:widowControl w:val="0"/>
      <w:autoSpaceDN w:val="0"/>
      <w:spacing w:after="120"/>
      <w:textAlignment w:val="baseline"/>
    </w:pPr>
    <w:rPr>
      <w:rFonts w:ascii="Times New Roman" w:eastAsia="SimSun" w:hAnsi="Times New Roman" w:cs="Mangal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evistas.unipar.br/index.php/saude/article/view/136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www.scielo.br/scielo.php?pid=S0102-311X1999000600014&amp;script=sci_artte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1116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Vinicius Maeda</dc:creator>
  <dc:description/>
  <cp:lastModifiedBy>Aline Sabadini</cp:lastModifiedBy>
  <cp:revision>2</cp:revision>
  <cp:lastPrinted>1995-11-21T20:41:00Z</cp:lastPrinted>
  <dcterms:created xsi:type="dcterms:W3CDTF">2021-09-23T19:09:00Z</dcterms:created>
  <dcterms:modified xsi:type="dcterms:W3CDTF">2021-09-23T19:09:00Z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